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C2" w:rsidRDefault="00AD4AC2" w:rsidP="002F3495">
      <w:pPr>
        <w:spacing w:after="120"/>
        <w:jc w:val="both"/>
        <w:rPr>
          <w:b/>
          <w:color w:val="1F497D" w:themeColor="text2"/>
          <w:sz w:val="36"/>
          <w:szCs w:val="36"/>
        </w:rPr>
      </w:pPr>
    </w:p>
    <w:p w:rsidR="000D09AA" w:rsidRPr="008828B8" w:rsidRDefault="000D09AA" w:rsidP="002F3495">
      <w:pPr>
        <w:spacing w:after="120"/>
        <w:jc w:val="both"/>
        <w:rPr>
          <w:b/>
          <w:caps/>
          <w:sz w:val="36"/>
          <w:szCs w:val="36"/>
        </w:rPr>
      </w:pPr>
      <w:proofErr w:type="spellStart"/>
      <w:r w:rsidRPr="008828B8">
        <w:rPr>
          <w:b/>
          <w:color w:val="1F497D" w:themeColor="text2"/>
          <w:sz w:val="36"/>
          <w:szCs w:val="36"/>
        </w:rPr>
        <w:t>Lectio</w:t>
      </w:r>
      <w:proofErr w:type="spellEnd"/>
      <w:r w:rsidRPr="008828B8">
        <w:rPr>
          <w:b/>
          <w:color w:val="1F497D" w:themeColor="text2"/>
          <w:sz w:val="36"/>
          <w:szCs w:val="36"/>
        </w:rPr>
        <w:t xml:space="preserve"> </w:t>
      </w:r>
      <w:proofErr w:type="spellStart"/>
      <w:r w:rsidRPr="008828B8">
        <w:rPr>
          <w:b/>
          <w:color w:val="1F497D" w:themeColor="text2"/>
          <w:sz w:val="36"/>
          <w:szCs w:val="36"/>
        </w:rPr>
        <w:t>Divin</w:t>
      </w:r>
      <w:r w:rsidR="008828B8" w:rsidRPr="008828B8">
        <w:rPr>
          <w:b/>
          <w:color w:val="1F497D" w:themeColor="text2"/>
          <w:sz w:val="36"/>
          <w:szCs w:val="36"/>
        </w:rPr>
        <w:t>a</w:t>
      </w:r>
      <w:proofErr w:type="spellEnd"/>
      <w:r w:rsidR="008828B8" w:rsidRPr="008828B8">
        <w:rPr>
          <w:b/>
          <w:color w:val="1F497D" w:themeColor="text2"/>
          <w:sz w:val="36"/>
          <w:szCs w:val="36"/>
        </w:rPr>
        <w:t xml:space="preserve"> </w:t>
      </w:r>
    </w:p>
    <w:p w:rsidR="000D09AA" w:rsidRDefault="000D09AA" w:rsidP="002F3495">
      <w:pPr>
        <w:spacing w:after="120"/>
        <w:jc w:val="both"/>
        <w:rPr>
          <w:b/>
          <w:caps/>
          <w:sz w:val="24"/>
          <w:szCs w:val="24"/>
        </w:rPr>
      </w:pPr>
    </w:p>
    <w:p w:rsidR="002F3495" w:rsidRDefault="00DC1076" w:rsidP="00AD4AC2">
      <w:pPr>
        <w:spacing w:after="120"/>
        <w:rPr>
          <w:sz w:val="24"/>
          <w:szCs w:val="24"/>
        </w:rPr>
      </w:pPr>
      <w:r w:rsidRPr="001D781F">
        <w:rPr>
          <w:b/>
          <w:caps/>
          <w:sz w:val="24"/>
          <w:szCs w:val="24"/>
        </w:rPr>
        <w:t>Lectio Divina</w:t>
      </w:r>
      <w:r>
        <w:rPr>
          <w:sz w:val="24"/>
          <w:szCs w:val="24"/>
        </w:rPr>
        <w:t xml:space="preserve"> is a way to read scripture contemplatively. </w:t>
      </w:r>
    </w:p>
    <w:p w:rsidR="00DC1076" w:rsidRDefault="00DC27BD" w:rsidP="00AD4AC2">
      <w:pPr>
        <w:spacing w:after="120"/>
        <w:rPr>
          <w:sz w:val="24"/>
          <w:szCs w:val="24"/>
        </w:rPr>
      </w:pPr>
      <w:r>
        <w:rPr>
          <w:sz w:val="24"/>
          <w:szCs w:val="24"/>
        </w:rPr>
        <w:t>It’s about</w:t>
      </w:r>
      <w:r w:rsidR="00DC1076">
        <w:rPr>
          <w:sz w:val="24"/>
          <w:szCs w:val="24"/>
        </w:rPr>
        <w:t xml:space="preserve"> allow</w:t>
      </w:r>
      <w:r>
        <w:rPr>
          <w:sz w:val="24"/>
          <w:szCs w:val="24"/>
        </w:rPr>
        <w:t>ing</w:t>
      </w:r>
      <w:r w:rsidR="00DC1076">
        <w:rPr>
          <w:sz w:val="24"/>
          <w:szCs w:val="24"/>
        </w:rPr>
        <w:t xml:space="preserve"> the hea</w:t>
      </w:r>
      <w:r w:rsidR="002F3495">
        <w:rPr>
          <w:sz w:val="24"/>
          <w:szCs w:val="24"/>
        </w:rPr>
        <w:t>rt to open itself to the w</w:t>
      </w:r>
      <w:r w:rsidR="00DC1076">
        <w:rPr>
          <w:sz w:val="24"/>
          <w:szCs w:val="24"/>
        </w:rPr>
        <w:t xml:space="preserve">ords. </w:t>
      </w:r>
      <w:r w:rsidR="00AD4AC2">
        <w:rPr>
          <w:sz w:val="24"/>
          <w:szCs w:val="24"/>
        </w:rPr>
        <w:t>It’s not bible study, it’s not about gaining theological understanding, and it’s not learning.</w:t>
      </w:r>
    </w:p>
    <w:p w:rsidR="00DC1076" w:rsidRDefault="00C63EB4" w:rsidP="00AD4AC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In this form of prayer we allow the words of the </w:t>
      </w:r>
      <w:r w:rsidR="00AD4AC2">
        <w:rPr>
          <w:sz w:val="24"/>
          <w:szCs w:val="24"/>
        </w:rPr>
        <w:t>B</w:t>
      </w:r>
      <w:r>
        <w:rPr>
          <w:sz w:val="24"/>
          <w:szCs w:val="24"/>
        </w:rPr>
        <w:t>ible to wash over us and trickle into our soul. It’s an ancient way of prayer used right from the beginning of the church.</w:t>
      </w:r>
    </w:p>
    <w:p w:rsidR="00C63EB4" w:rsidRDefault="00C63EB4" w:rsidP="00AD4AC2">
      <w:pPr>
        <w:rPr>
          <w:sz w:val="24"/>
          <w:szCs w:val="24"/>
        </w:rPr>
      </w:pPr>
      <w:r>
        <w:rPr>
          <w:sz w:val="24"/>
          <w:szCs w:val="24"/>
        </w:rPr>
        <w:t>There are four steps which you may find helpful:</w:t>
      </w:r>
    </w:p>
    <w:p w:rsidR="00C63EB4" w:rsidRPr="002F3495" w:rsidRDefault="00C63EB4" w:rsidP="00AD4A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F3495">
        <w:rPr>
          <w:b/>
          <w:sz w:val="24"/>
          <w:szCs w:val="24"/>
        </w:rPr>
        <w:t>Reading</w:t>
      </w:r>
    </w:p>
    <w:p w:rsidR="00C63EB4" w:rsidRDefault="00C63EB4" w:rsidP="00AD4AC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Read the passage slowly, perhaps aloud. Be aware of any word, phrase or sentence that </w:t>
      </w:r>
      <w:bookmarkStart w:id="0" w:name="_GoBack"/>
      <w:r>
        <w:rPr>
          <w:sz w:val="24"/>
          <w:szCs w:val="24"/>
        </w:rPr>
        <w:t xml:space="preserve">draws you in any way. After a pause, read the </w:t>
      </w:r>
      <w:bookmarkEnd w:id="0"/>
      <w:r w:rsidR="00DC27BD">
        <w:rPr>
          <w:sz w:val="24"/>
          <w:szCs w:val="24"/>
        </w:rPr>
        <w:t>passage again in the same way.</w:t>
      </w:r>
    </w:p>
    <w:p w:rsidR="00C63EB4" w:rsidRPr="002F3495" w:rsidRDefault="00C63EB4" w:rsidP="00AD4A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F3495">
        <w:rPr>
          <w:b/>
          <w:sz w:val="24"/>
          <w:szCs w:val="24"/>
        </w:rPr>
        <w:t>Reflecting</w:t>
      </w:r>
    </w:p>
    <w:p w:rsidR="00C63EB4" w:rsidRDefault="00C63EB4" w:rsidP="00AD4AC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Quietly and calmly let your reason, imagination, memories and emotions dwell on the part that you were drawn to. </w:t>
      </w:r>
      <w:r w:rsidR="00120BD0">
        <w:rPr>
          <w:sz w:val="24"/>
          <w:szCs w:val="24"/>
        </w:rPr>
        <w:t xml:space="preserve">You may have an image or an idea. It might bring up memories and thoughts that create a scene in your imagination. It might agitate you, </w:t>
      </w:r>
      <w:r w:rsidR="00AD4AC2">
        <w:rPr>
          <w:sz w:val="24"/>
          <w:szCs w:val="24"/>
        </w:rPr>
        <w:t>or evoke other</w:t>
      </w:r>
      <w:r w:rsidR="00120BD0">
        <w:rPr>
          <w:sz w:val="24"/>
          <w:szCs w:val="24"/>
        </w:rPr>
        <w:t xml:space="preserve"> emotions in a</w:t>
      </w:r>
      <w:r w:rsidR="00DC27BD">
        <w:rPr>
          <w:sz w:val="24"/>
          <w:szCs w:val="24"/>
        </w:rPr>
        <w:t xml:space="preserve"> </w:t>
      </w:r>
      <w:r w:rsidR="00120BD0">
        <w:rPr>
          <w:sz w:val="24"/>
          <w:szCs w:val="24"/>
        </w:rPr>
        <w:t xml:space="preserve">non-specific way. </w:t>
      </w:r>
      <w:r w:rsidR="00AD4AC2">
        <w:rPr>
          <w:sz w:val="24"/>
          <w:szCs w:val="24"/>
        </w:rPr>
        <w:t>You may feel comforted or filled with joy. Reflect on</w:t>
      </w:r>
      <w:r w:rsidR="00120BD0">
        <w:rPr>
          <w:sz w:val="24"/>
          <w:szCs w:val="24"/>
        </w:rPr>
        <w:t xml:space="preserve"> what </w:t>
      </w:r>
      <w:r w:rsidR="00AD4AC2">
        <w:rPr>
          <w:sz w:val="24"/>
          <w:szCs w:val="24"/>
        </w:rPr>
        <w:t>the words are</w:t>
      </w:r>
      <w:r w:rsidR="00120BD0">
        <w:rPr>
          <w:sz w:val="24"/>
          <w:szCs w:val="24"/>
        </w:rPr>
        <w:t xml:space="preserve"> triggering. Alw</w:t>
      </w:r>
      <w:r w:rsidR="00DC27BD">
        <w:rPr>
          <w:sz w:val="24"/>
          <w:szCs w:val="24"/>
        </w:rPr>
        <w:t xml:space="preserve">ays take care not to become </w:t>
      </w:r>
      <w:r w:rsidR="00AD4AC2">
        <w:rPr>
          <w:sz w:val="24"/>
          <w:szCs w:val="24"/>
        </w:rPr>
        <w:t>bogged down</w:t>
      </w:r>
      <w:r w:rsidR="00DC27BD">
        <w:rPr>
          <w:sz w:val="24"/>
          <w:szCs w:val="24"/>
        </w:rPr>
        <w:t xml:space="preserve"> in</w:t>
      </w:r>
      <w:r w:rsidR="00120BD0">
        <w:rPr>
          <w:sz w:val="24"/>
          <w:szCs w:val="24"/>
        </w:rPr>
        <w:t xml:space="preserve"> intellectual thought</w:t>
      </w:r>
      <w:r w:rsidR="00DC27BD">
        <w:rPr>
          <w:sz w:val="24"/>
          <w:szCs w:val="24"/>
        </w:rPr>
        <w:t>s</w:t>
      </w:r>
      <w:r w:rsidR="00120BD0">
        <w:rPr>
          <w:sz w:val="24"/>
          <w:szCs w:val="24"/>
        </w:rPr>
        <w:t>, but al</w:t>
      </w:r>
      <w:r w:rsidR="00AD4AC2">
        <w:rPr>
          <w:sz w:val="24"/>
          <w:szCs w:val="24"/>
        </w:rPr>
        <w:t>low your feelings, your desires and</w:t>
      </w:r>
      <w:r w:rsidR="00120BD0">
        <w:rPr>
          <w:sz w:val="24"/>
          <w:szCs w:val="24"/>
        </w:rPr>
        <w:t xml:space="preserve"> your memories to work. </w:t>
      </w:r>
    </w:p>
    <w:p w:rsidR="00120BD0" w:rsidRPr="002F3495" w:rsidRDefault="00120BD0" w:rsidP="00AD4A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F3495">
        <w:rPr>
          <w:b/>
          <w:sz w:val="24"/>
          <w:szCs w:val="24"/>
        </w:rPr>
        <w:t>Praying</w:t>
      </w:r>
    </w:p>
    <w:p w:rsidR="00120BD0" w:rsidRDefault="00AD4AC2" w:rsidP="00AD4AC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Bring your reflections to God, and, centred on the words, image or idea that struck you in the passage, </w:t>
      </w:r>
      <w:r w:rsidR="00DC27BD">
        <w:rPr>
          <w:sz w:val="24"/>
          <w:szCs w:val="24"/>
        </w:rPr>
        <w:t>talk</w:t>
      </w:r>
      <w:r>
        <w:rPr>
          <w:sz w:val="24"/>
          <w:szCs w:val="24"/>
        </w:rPr>
        <w:t xml:space="preserve"> to Him</w:t>
      </w:r>
      <w:r w:rsidR="00120BD0">
        <w:rPr>
          <w:sz w:val="24"/>
          <w:szCs w:val="24"/>
        </w:rPr>
        <w:t xml:space="preserve"> in w</w:t>
      </w:r>
      <w:r>
        <w:rPr>
          <w:sz w:val="24"/>
          <w:szCs w:val="24"/>
        </w:rPr>
        <w:t>hatever way you normally do</w:t>
      </w:r>
      <w:r w:rsidR="00120BD0">
        <w:rPr>
          <w:sz w:val="24"/>
          <w:szCs w:val="24"/>
        </w:rPr>
        <w:t>.</w:t>
      </w:r>
    </w:p>
    <w:p w:rsidR="002F3495" w:rsidRPr="002F3495" w:rsidRDefault="002F3495" w:rsidP="00AD4A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F3495">
        <w:rPr>
          <w:b/>
          <w:sz w:val="24"/>
          <w:szCs w:val="24"/>
        </w:rPr>
        <w:t>Contemplating</w:t>
      </w:r>
    </w:p>
    <w:p w:rsidR="002F3495" w:rsidRDefault="000D09AA" w:rsidP="00AD4AC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Finally,</w:t>
      </w:r>
      <w:r w:rsidR="002F3495">
        <w:rPr>
          <w:sz w:val="24"/>
          <w:szCs w:val="24"/>
        </w:rPr>
        <w:t xml:space="preserve"> just sit with God, not making any particular effort to think</w:t>
      </w:r>
      <w:r>
        <w:rPr>
          <w:sz w:val="24"/>
          <w:szCs w:val="24"/>
        </w:rPr>
        <w:t xml:space="preserve"> or feel. </w:t>
      </w:r>
      <w:r w:rsidR="00AD4AC2">
        <w:rPr>
          <w:sz w:val="24"/>
          <w:szCs w:val="24"/>
        </w:rPr>
        <w:t>Simply be open to</w:t>
      </w:r>
      <w:r w:rsidR="002F3495">
        <w:rPr>
          <w:sz w:val="24"/>
          <w:szCs w:val="24"/>
        </w:rPr>
        <w:t xml:space="preserve"> listen to God. </w:t>
      </w:r>
    </w:p>
    <w:p w:rsidR="00C63EB4" w:rsidRPr="00DC1076" w:rsidRDefault="00C63EB4" w:rsidP="00AD4AC2">
      <w:pPr>
        <w:rPr>
          <w:sz w:val="24"/>
          <w:szCs w:val="24"/>
        </w:rPr>
      </w:pPr>
    </w:p>
    <w:sectPr w:rsidR="00C63EB4" w:rsidRPr="00DC1076" w:rsidSect="002F3495">
      <w:footerReference w:type="default" r:id="rId7"/>
      <w:pgSz w:w="11906" w:h="16838"/>
      <w:pgMar w:top="851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903" w:rsidRDefault="00B81903" w:rsidP="000D09AA">
      <w:pPr>
        <w:spacing w:after="0" w:line="240" w:lineRule="auto"/>
      </w:pPr>
      <w:r>
        <w:separator/>
      </w:r>
    </w:p>
  </w:endnote>
  <w:endnote w:type="continuationSeparator" w:id="0">
    <w:p w:rsidR="00B81903" w:rsidRDefault="00B81903" w:rsidP="000D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9AA" w:rsidRDefault="000D09AA" w:rsidP="000D09AA">
    <w:pPr>
      <w:pStyle w:val="Footer"/>
      <w:jc w:val="center"/>
    </w:pPr>
    <w:r>
      <w:t>www.manresalink.org.uk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903" w:rsidRDefault="00B81903" w:rsidP="000D09AA">
      <w:pPr>
        <w:spacing w:after="0" w:line="240" w:lineRule="auto"/>
      </w:pPr>
      <w:r>
        <w:separator/>
      </w:r>
    </w:p>
  </w:footnote>
  <w:footnote w:type="continuationSeparator" w:id="0">
    <w:p w:rsidR="00B81903" w:rsidRDefault="00B81903" w:rsidP="000D0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4BCB"/>
    <w:multiLevelType w:val="hybridMultilevel"/>
    <w:tmpl w:val="D58CF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076"/>
    <w:rsid w:val="000D09AA"/>
    <w:rsid w:val="00120BD0"/>
    <w:rsid w:val="00181298"/>
    <w:rsid w:val="001A200F"/>
    <w:rsid w:val="001D781F"/>
    <w:rsid w:val="002F3495"/>
    <w:rsid w:val="0039797B"/>
    <w:rsid w:val="005239F3"/>
    <w:rsid w:val="00687F2D"/>
    <w:rsid w:val="007B114C"/>
    <w:rsid w:val="008828B8"/>
    <w:rsid w:val="009B47DF"/>
    <w:rsid w:val="00AD4AC2"/>
    <w:rsid w:val="00AF035F"/>
    <w:rsid w:val="00B81903"/>
    <w:rsid w:val="00C63EB4"/>
    <w:rsid w:val="00C7514A"/>
    <w:rsid w:val="00D72E2B"/>
    <w:rsid w:val="00DC1076"/>
    <w:rsid w:val="00DC27BD"/>
    <w:rsid w:val="00EF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rst-line-none">
    <w:name w:val="first-line-none"/>
    <w:basedOn w:val="Normal"/>
    <w:rsid w:val="00DC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DC1076"/>
  </w:style>
  <w:style w:type="paragraph" w:customStyle="1" w:styleId="line">
    <w:name w:val="line"/>
    <w:basedOn w:val="Normal"/>
    <w:rsid w:val="00DC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DC1076"/>
  </w:style>
  <w:style w:type="paragraph" w:styleId="ListParagraph">
    <w:name w:val="List Paragraph"/>
    <w:basedOn w:val="Normal"/>
    <w:uiPriority w:val="34"/>
    <w:qFormat/>
    <w:rsid w:val="00C63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3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D0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9AA"/>
  </w:style>
  <w:style w:type="paragraph" w:styleId="Footer">
    <w:name w:val="footer"/>
    <w:basedOn w:val="Normal"/>
    <w:link w:val="FooterChar"/>
    <w:uiPriority w:val="99"/>
    <w:semiHidden/>
    <w:unhideWhenUsed/>
    <w:rsid w:val="000D0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rst-line-none">
    <w:name w:val="first-line-none"/>
    <w:basedOn w:val="Normal"/>
    <w:rsid w:val="00DC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DC1076"/>
  </w:style>
  <w:style w:type="paragraph" w:customStyle="1" w:styleId="line">
    <w:name w:val="line"/>
    <w:basedOn w:val="Normal"/>
    <w:rsid w:val="00DC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DC1076"/>
  </w:style>
  <w:style w:type="paragraph" w:styleId="ListParagraph">
    <w:name w:val="List Paragraph"/>
    <w:basedOn w:val="Normal"/>
    <w:uiPriority w:val="34"/>
    <w:qFormat/>
    <w:rsid w:val="00C63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0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4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17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62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63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75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2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Laptop User</cp:lastModifiedBy>
  <cp:revision>4</cp:revision>
  <cp:lastPrinted>2016-02-02T14:07:00Z</cp:lastPrinted>
  <dcterms:created xsi:type="dcterms:W3CDTF">2016-11-30T22:01:00Z</dcterms:created>
  <dcterms:modified xsi:type="dcterms:W3CDTF">2017-01-09T15:21:00Z</dcterms:modified>
</cp:coreProperties>
</file>